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669"/>
        <w:gridCol w:w="8220"/>
      </w:tblGrid>
      <w:tr w:rsidR="007856C8" w:rsidTr="001B15F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Pr="0048252A" w:rsidRDefault="007D6A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6AD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сотрудничества с семьёй обучающегося школьного возраста с ОВЗ и инвалидностью при реализации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56C8" w:rsidTr="001B15F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7856C8" w:rsidP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практики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7D6AD9" w:rsidP="000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инклюзивного образования</w:t>
            </w:r>
          </w:p>
        </w:tc>
      </w:tr>
      <w:tr w:rsidR="0083651C" w:rsidTr="001B15F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C" w:rsidRDefault="0083651C" w:rsidP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практики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C" w:rsidRPr="007856C8" w:rsidRDefault="00085A90" w:rsidP="0078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="0083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6C8" w:rsidTr="001B15F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7856C8" w:rsidP="007D6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7856C8" w:rsidP="007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</w:tr>
      <w:tr w:rsidR="007856C8" w:rsidTr="001B15F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085A90" w:rsidP="002C7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A9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5A9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7331" w:rsidRPr="002C7331">
              <w:rPr>
                <w:rFonts w:ascii="Times New Roman" w:hAnsi="Times New Roman" w:cs="Times New Roman"/>
                <w:sz w:val="24"/>
                <w:szCs w:val="24"/>
              </w:rPr>
              <w:t>узкие специалисты (психологи, логопеды, дефектологи, социальные педагоги и т.д.)</w:t>
            </w:r>
            <w:proofErr w:type="gramEnd"/>
          </w:p>
        </w:tc>
      </w:tr>
      <w:tr w:rsidR="007856C8" w:rsidTr="001B15F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Сегодняшнее информационное общество запрашивает человека обучаемого, способного самостоятельно учиться и многократно переучиваться в течение жизни, готового к самостоятельным действиям и быстрому принятию решений. Иными словами, школа должна ребёнка «научить учиться», «научить жить», «научить жить вместе», «научить работать и зарабатывать» (из доклада ЮНЕСКО «В новое тысячелетие»).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на сегодняшний день можно говорить о недостаточном уровне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компетентностей у учащихся наших школ и, в частности, у учащихся с особыми образовательными потребностями (исследование учебной мотивации у младших школьников с нарушением устной и письменной речи, проведённое О.Г. Ивановской и С.Ф. Савченко и представленное в статье Степановой М. А. Психолог в школе: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Факты, комментарии, рекомендации. 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.: ТЦ «Сфера», 2019.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–С.24.).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очевидно, что помощь родителей и других членов семьи детей с ограниченными возможностями здоровья в их формировании необходима.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Сухомлинский писал: «Школа и семья – два важнейших образовательных института, которые изначально призваны дополнять друг друга, сотрудничать и взаимодействовать между собой». Слова великого педагога-гуманиста не потеряли своей актуальности и в наши дни.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Оказание коррекционно-педагогической помощи детям с речевой патологией требует высокой профессиональной подготовленности, где залог успешности логопедического воздействия зависит не только от квалифицированной работы логопеда, но и от всех участников коррекционного процесса – педагогов, родителей и других членов семьи. Однако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очень часто можно констатировать тот факт, что родители не уделяют должного внимания работе с детьми по преодолению какого-либо речевого дефекта у ребёнка. На наш взгляд, это связано со следующими причинами: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-неведение и неосознанное восприятие проблем речевого развития детей;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-мало уделяется внимания развитию и воспитанию своих детей, считая, что этим должны заниматься учителя и коррекционные педагоги;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-низкий уровень или отсутствие педагогических знаний у родителей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Но время, благоприятное для коррекционной работы, проходит, а дефекты речи остаются.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ребёнка и, во-вторых, только у родителей есть возможность ежедневно закреплять формируемые навыки в процессе живого, непосредственного общения с ребёнком. Именно поэтому тесное сотрудничество с родителями будущих первоклассников начинается с того времени как дети еще посещают дошкольное образовательное учреждение. 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уделяется семьям, имеющими детей с особыми образовательными потребностями.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Такая работа организованна с воспитанниками, посещающими Дудинский центр развития ребёнка, дошкольное образовательное учреждение "Белоснежка".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проделанную работу по развитию тесного и постоянного сотрудничества и взаимодействия с семьями учащихся с ОВЗ, стало понятно, что особую социальную и педагогическую значимость приобретает внедрение вариативных форм сотрудничества. Таких форм, которые обеспечивают продуктивное взаимодействие с родителями учащихся с ОВЗ, обеспечивают доступное и качественное образование детей с учетом их образовательных потребностей, помогают освоению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учащимися, и тем самым выполняют одну из основных задач коррекционно-развивающего обучения – стимулирование познавательной мотивации школьников с различными нарушениями речи.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Проблемы, на решение которые направлена практика: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1.Отстранённость родителей и членов семей учащихся с ОВЗ от процесса обучения и воспитания учащихся с ОВЗ в школе.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2.Недостаточный уровень компетенции родителей по вопросам обучения, воспитания, развития учащихся с ОВЗ.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3.Недостаточный уровень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 и познавательной мотивац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чащихся с особыми образовательными потребностями.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Цель, на решение которой направлена практика.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сотрудничества учителя-логопеда с родителями учащихся с особыми образовательными потребностями и повышения качества коррекционно-образовательного процесса с помощью различных содержательных и структурных вариантов взаимодействия с семьёй обучающегося с ОВЗ.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Ключевые задачи, на решение которых направлена практика.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атмосферы общности интересов, эмоциональной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компетентности родителей в вопросах речевого развития ребёнка;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3.Оказание помощи родителям в выполнении ими воспитательных и коррекционных функций;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4.Обучение родителей конкретным приёмам логопедической работы;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5. Стимулирование при помощи родителей познавательной мотивации школьников с различными нарушениями речи.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Основная суть применяемой нами практики взаимодействия логопеда с родителями учащихся с ОВЗ - вовлечение семьи в совместный коррекционный процесс и создание единого речевого пространства. Наш девиз в работе с родителями: «Мы готовы работать вместе с вами, но не вместо вас!». Осознанное включение родителей в совместный с учителем-логопедом коррекционный процесс позволяет значительно повысить эффективность работы. Возникает понимание того, что создание единого речевого пространства для развития и обучения учащегося с ОВЗ и инвалидностью, возможно при условии тесного сотрудничества учителя-логопеда и родителей.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родителями учащихся, имеющих особые образовательные потребности, является актуальным не только с целью оказания полноценной специальной помощи детям (коррекционные занятия), но и с целью развития у учащихся умения самостоятельно успешно усваивать новые знания, умения и компетенции, включая умение учиться. Большие возможности для этого предоставляет освоение универсальных учебных действий как во время урочных и внеурочных занятий в школе, так и в семье учащегося. Логопед, сотрудничая и постоянно взаимодействуя с родителями, способствует освоению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надпредметных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и, таким образом, выполняет одну из задач коррекционно-развивающего обучения – стимулирование познавательной мотивации учащихся с различными нарушениями речи.</w:t>
            </w:r>
          </w:p>
          <w:p w:rsidR="00085A90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Самое главное, что должны понять родители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без их участия и поддержки, результат работы будет минимальным. Ну и, конечно, при проведении всех совместных мероприятий мы руководствуемся одним из принципов гуманистической педагогики: «Где для детей польза, там же для них должно быть и удовольствие» (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М.Монтень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856C8" w:rsidTr="001B15F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Pr="007856C8" w:rsidRDefault="007856C8" w:rsidP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 (технологии, методы, формы, способы и т.д.) реализации практики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Семья является надёжным и крепким фундаментом в решении определённых вопросов: воспитания и обучения детей, включение их в социальные сферы, становление учащихся с ОВЗ, как активных членов общества. Поэтому в своей работе мы применяем личностно-ориентированный подход к детям и к их родителям. Используем стимулирующие приемы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(элементы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, песочной терапии,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учителя-логопеда с родителями учащихся с ОВЗ включает в себя индивидуальную, групповую и коллективную формы взаимодействия.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 работы: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1. Анкетирование родителей. При поступлении учащегося в школу, родители заполняют анкету для учителя-логопеда, в которой указывают общие сведения о ребенке, анамнестические данные, сведения о его раннем развитии, о семье, о психологических и речевых особенностях ребенка. 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Вопросы выстроены таким образом, что после анализа данных анкет можно определить характер взаимоотношений родителей с ребёнком (семейный диктат, чрезмерная опека, попустительство, сотрудничество), тип семьи (благополучная, педагогически некомпетентная, нравственно-неблагополучная, конфликтная), вопросы и проблемы в семье, возникающие с воспитанием, обучением, оказанием медицинской помощи учащемуся, личностные особенности самого учащегося и некоторые другие характеристики, зная которые можно правильно спланировать работу с семьёй учащегося с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ОВЗ.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2. К словесным индивидуальным формам относится беседа с родителями. В начале года, после комплексного обследования, родители учащихся с ОВЗ приглашаются на заседание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, где логопед в рамках консилиума знакомит родителей с результатами обследования речи учащегося; представляет индивидуальный образовательный маршрут школьника с ОВЗ с учётом направлений коррекционно-развивающей работы, представляет АОП учащегося. Родители имеют возможность внести коррективы в АОП своего ребёнка и предложения по организации учебно-коррекционного процесса. Подобные встречи в рамках школьного психолого-педагогического консилиума проводятся не менее трёх раз в год: первая – ознакомительная, вторая – представление промежуточного результата работы с учащимся и корректировка, по необходимости, АОП учащегося, третья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-– 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итоговая, на которой родителей знакомят с результатами работы за год. Кроме того, если учащийся имеет трудности в усвоении АООП НОО, рекомендованной ТПМПК, или другие проблемы, организуется внеплановое заседание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, на котором совместно с родителями разбираются возникшие проблемы. В индивидуальной беседе с учителем-логопедом родители имеют возможность получить квалифицированную консультацию по интересующим их вопросам, получают советы, рекомендации по соблюдению единого речевого режима, как на уроках, занятиях, так и в домашней обстановке, даётся установка на сознательное включение родителей в коррекционный процесс.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3.Тетрадь взаимосвязи между учителем-логопедом и родителями. В данной тетради родители получают рекомендации по выполнению тренировочных, домашних, либо творческих заданий с ребёнком. И в тоже время могут написать любой вопрос, сомнение, предложение относительно данной темы.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4.Проведение совместных занятий - ещё одна форма взаимодействия, в ходе которых осуществляется погружение родителей в учебный процесс. Во время таких занятий родители могут познакомиться с действующими учебными требованиями, оценить успехи и неудачи своего ребенка.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Коллективные и групповые формы работы с родителями учащегося с ОВЗ.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1.К наиболее распространённым формам, можно отнести родительские лектории и практикумы, которые направлены на выработку у родителей разнообразных педагогических умений по воспитанию детей и решению различных педагогических ситуаций. Темы для проведения практикумов могут быть самыми разнообразными. Вот наиболее 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заинтересовавшие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родителей: "Как научить ребёнка красиво писать", "Игры в коррекции письменной речи", "Нетрадиционные формы развития устной речи учащегося ".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2.Совместные досуговые мероприятия, которые направлены на повышение родительской активности, а также способствуют сближению со своими детьми.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3. Выставки творческих работ детей с ограниченными возможностями здоровья, выполненных совместно с родителями.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4.Широкое применение современных интернет-технологий, благодаря которым обучающийся с ОВЗ активно общается со своими сверстниками, участвует в различных программах, а родители получают дополнительную возможность взаимодействовать со специалистами 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как в социальных сетях, так и официальных школьных форумах.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Наряду с использованием традиционных форм сотрудничества с семьёй (общешкольные и групповые родительские собрания, индивидуальные консультации; участие законных представителей учащихся с ОВЗ в работе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, составлении АОП учащегося и его корректировке; консультации для родителей на сайте школы, организация посещения коррекционно-развивающих занятий со специалистами), мы вводим в коррекционно-развивающий процесс новые вариативные формы и виды сотрудничества семьи учащегося с ОВЗ и педагогами.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Так, в нашей школе стало традиционным проведение в рамках региональной акции «Три 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: Понимаем, Принимаем, Помогаем» школьного «Логопедического марафона», который организуется и проводится совместно с родителями или членами семей учащихся с ОВЗ.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практика 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2016-2017 учебного года. 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В 2019-2020 учебном году в рамках «Логопедического марафона» были проведены общешкольные мероприятия с привлечением учащихся с ОВЗ и их семей: конкурс сочинений для 3-4 классов «Если бы я был волшебником!», конкурс «Логопедический всезнайка» (родители выступали в роли судей), игра-соревнование, проведённая родителями учащихся 1-х классов «Умные книжки – умным детишкам», игра-конкурс среди 2-х классов «Грамотеи» (игры организовывали родители);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в интеллектуальной игре «Счастливый случай» среди 3-х классов и в конкурсе-соревновании «Все скороговорки не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перескороговоришь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…» среди 4-х классов родители выступали отдельными командами. Родители учеников 3-го класса участвовали в театрализованном выступлении «Как научился рычать Тигрёнок» для учащихся начальной школы и воспитанников ТМБ ДОУ "Центр развития ребёнка, детский сад "Белоснежка"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Во всех этих мероприятиях использовались элементы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песочной терапии, т.е. приёмы, способствующие освоению универсальных учебных действий. Родители учащихся с ОВЗ могли на практике увидеть, как без особых усилий оптимизируется процесс коррекции речи и стимулируется познавательная мотивация учащихся. Фотоотчёт о проведённых мероприятиях 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интернет-сайте: http://213.128.16.246/index.php?do=static&amp;page=volinecz.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В 2020-2021 учебном году, родители могли поучаствовать в "Логопедическом марафоне" дистанционно, выполняя вместе со своими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задания конкурсов дома</w:t>
            </w:r>
            <w:bookmarkStart w:id="0" w:name="_GoBack"/>
            <w:bookmarkEnd w:id="0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. Так, конкурс "Мудрый совенок" для учащихся 3-4 классов с ОВЗ и конкурс "Отгадай кроссворд и придумай свой" для учащихся 1-2 классов предполагали совместное участие учащихся и членов их семей. Часть консультаций для родителей учащихся с ОВЗ проведена индивидуально по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, а часть представлена на сайте школы.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практикой взаимодействия с родителями учащихся с ОВЗ в нашей школе являются также практикумы по обучению родителей совместным формам деятельности, которые носят коррекционно-логопедическую направленность: развитие фонематического анализа, синтеза, восприятия с помощью элементов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дизорфографических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 ошибок с использованием элементов сказки и др. На этих практикумах, проводимых в виде различных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, игр и театрализованных выступлений, родители не только знакомятся с приёмами и методами работы по коррекции устной и письменной речи своих детей, но и получают психологическую поддержку от специалистов и родителей, испытывающих похожие проблемы.</w:t>
            </w:r>
            <w:proofErr w:type="gramEnd"/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Интересной практикой, на наш взгляд, является и создание коррекционно-развивающих карточек. Упражнения, представленные на этих карточках, специально разработаны для занятий родителей со своими детьми дома (что явилось очень актуальным во время самоизоляции в период пандемии). Эти карточки направлены на развитие логического мышления, обогащение словарного запаса, развитие познавательной активности, связной речи, закрепление изучаемого материала https://урок</w:t>
            </w:r>
            <w:proofErr w:type="gram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ф/library/korrektcionno_razvivayushie_zadaniya_kartochki_dlya_uch_111057.html. Карточкам дана высокая оценка специалистов.</w:t>
            </w:r>
          </w:p>
          <w:p w:rsidR="001B15F6" w:rsidRPr="001B15F6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различных совместных встреч с родителями и учащимися, а также на логопедических занятиях, используются элементы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 xml:space="preserve">, песочной терапии, музыкотерапии, относящиеся к стимулирующим приёмам </w:t>
            </w:r>
            <w:proofErr w:type="spellStart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. Это способствует, на фоне комплексной логопедической помощи, заинтересованности родителей. А включение этих элементов в домашние задания, способствует освоению универсальных учебных действий, оптимизирует процесс коррекции речи детей-логопатов, стимулирует познавательную мотивацию учащихся и не требует особых усилий.</w:t>
            </w:r>
          </w:p>
          <w:p w:rsidR="007856C8" w:rsidRDefault="001B15F6" w:rsidP="001B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F6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проведенных мероприятий и вся система совместной работы с родителями учащихся с ОВЗ, представлена на ГМО учителей - логопедов и учителей - дефектологов и размещена на сайте образовательной организации в разделе "Методическая работа" 2020-2021 учебный год http://213.128.16.246/index.php?do=static&amp;page=volinecz</w:t>
            </w:r>
          </w:p>
        </w:tc>
      </w:tr>
      <w:tr w:rsidR="007856C8" w:rsidTr="001B15F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FE" w:rsidRPr="004C3FD5" w:rsidRDefault="007D6AD9" w:rsidP="009E0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Волынец Александра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62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читель-логопед, дефектолог </w:t>
            </w:r>
            <w:r w:rsidR="009E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ТМКОУ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Дудинская СШ№4</w:t>
            </w:r>
            <w:r w:rsidR="009E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0EFE" w:rsidRPr="004C3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56C8" w:rsidRDefault="00041F6C" w:rsidP="007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="007D6AD9" w:rsidRPr="00621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eresko@bk.ru</w:t>
              </w:r>
            </w:hyperlink>
            <w:r w:rsidR="007D6AD9" w:rsidRPr="0062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6C8" w:rsidRPr="00085A90" w:rsidTr="001B15F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Pr="00041F6C" w:rsidRDefault="007D6AD9" w:rsidP="007D6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Pr="00621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school4.taimyr.ru</w:t>
              </w:r>
            </w:hyperlink>
            <w:r w:rsidRPr="0062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«Работа с учащимися с ОВЗ». Подраздел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дефектолог Волынец Александра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5602" w:rsidTr="001B15F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2" w:rsidRDefault="00795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размещения практики в РАОП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2" w:rsidRPr="00246D51" w:rsidRDefault="00795602" w:rsidP="0027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3A385B" w:rsidTr="001B15F6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B" w:rsidRDefault="003A385B" w:rsidP="003A3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практики в РАОП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B" w:rsidRPr="00246D51" w:rsidRDefault="003A385B" w:rsidP="0027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D60" w:rsidRDefault="00026D60"/>
    <w:sectPr w:rsidR="0002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56B"/>
    <w:multiLevelType w:val="hybridMultilevel"/>
    <w:tmpl w:val="A4FE241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2068B"/>
    <w:multiLevelType w:val="hybridMultilevel"/>
    <w:tmpl w:val="6D62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56BDF"/>
    <w:multiLevelType w:val="multilevel"/>
    <w:tmpl w:val="0C4C2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0F5A8E"/>
    <w:multiLevelType w:val="multilevel"/>
    <w:tmpl w:val="A9EE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F"/>
    <w:rsid w:val="00026D60"/>
    <w:rsid w:val="00041F6C"/>
    <w:rsid w:val="00085A90"/>
    <w:rsid w:val="001B15F6"/>
    <w:rsid w:val="00272108"/>
    <w:rsid w:val="002C7331"/>
    <w:rsid w:val="003A385B"/>
    <w:rsid w:val="0048252A"/>
    <w:rsid w:val="00695E8B"/>
    <w:rsid w:val="007856C8"/>
    <w:rsid w:val="00795602"/>
    <w:rsid w:val="007D6AD9"/>
    <w:rsid w:val="0083651C"/>
    <w:rsid w:val="009E0EFE"/>
    <w:rsid w:val="00F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.taimy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res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9073-0136-423E-AE1C-1B1703AE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Дейкун</dc:creator>
  <cp:keywords/>
  <dc:description/>
  <cp:lastModifiedBy>Дейкун</cp:lastModifiedBy>
  <cp:revision>12</cp:revision>
  <dcterms:created xsi:type="dcterms:W3CDTF">2021-05-12T08:30:00Z</dcterms:created>
  <dcterms:modified xsi:type="dcterms:W3CDTF">2021-05-12T10:05:00Z</dcterms:modified>
</cp:coreProperties>
</file>